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90" w:rsidRPr="00207D91" w:rsidRDefault="00565D90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D91">
        <w:rPr>
          <w:rFonts w:ascii="Times New Roman" w:hAnsi="Times New Roman" w:cs="Times New Roman"/>
          <w:b/>
          <w:sz w:val="40"/>
          <w:szCs w:val="40"/>
        </w:rPr>
        <w:t xml:space="preserve">Joint Subcommittee to Study </w:t>
      </w:r>
    </w:p>
    <w:p w:rsidR="00565D90" w:rsidRPr="00207D91" w:rsidRDefault="00565D90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D91">
        <w:rPr>
          <w:rFonts w:ascii="Times New Roman" w:hAnsi="Times New Roman" w:cs="Times New Roman"/>
          <w:b/>
          <w:sz w:val="40"/>
          <w:szCs w:val="40"/>
        </w:rPr>
        <w:t xml:space="preserve">Mental Health Services in the Commonwealth in the </w:t>
      </w:r>
    </w:p>
    <w:p w:rsidR="003C783A" w:rsidRPr="00207D91" w:rsidRDefault="00207D91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207D91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65D90" w:rsidRPr="00207D91">
        <w:rPr>
          <w:rFonts w:ascii="Times New Roman" w:hAnsi="Times New Roman" w:cs="Times New Roman"/>
          <w:b/>
          <w:sz w:val="40"/>
          <w:szCs w:val="40"/>
        </w:rPr>
        <w:t>Century</w:t>
      </w:r>
    </w:p>
    <w:p w:rsidR="00B90E7E" w:rsidRPr="00B90E7E" w:rsidRDefault="00B90E7E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0E7E">
        <w:rPr>
          <w:rFonts w:ascii="Times New Roman" w:hAnsi="Times New Roman" w:cs="Times New Roman"/>
          <w:sz w:val="32"/>
          <w:szCs w:val="32"/>
          <w:u w:val="single"/>
        </w:rPr>
        <w:t>dls.virginia.gov/interim_studies_MHS.html</w:t>
      </w:r>
    </w:p>
    <w:p w:rsidR="001C1E13" w:rsidRDefault="00300561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June 5, 2018, 11</w:t>
      </w:r>
      <w:r w:rsidR="00453AD7">
        <w:rPr>
          <w:rFonts w:ascii="Times New Roman" w:hAnsi="Times New Roman" w:cs="Times New Roman"/>
          <w:sz w:val="32"/>
          <w:szCs w:val="32"/>
        </w:rPr>
        <w:t>:00 am</w:t>
      </w:r>
    </w:p>
    <w:p w:rsidR="00363613" w:rsidRDefault="00745A43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Central</w:t>
      </w:r>
      <w:r w:rsidR="00453AD7">
        <w:rPr>
          <w:rFonts w:ascii="Times New Roman" w:hAnsi="Times New Roman" w:cs="Times New Roman"/>
          <w:sz w:val="32"/>
          <w:szCs w:val="32"/>
        </w:rPr>
        <w:t xml:space="preserve"> State </w:t>
      </w:r>
      <w:r w:rsidR="00363613">
        <w:rPr>
          <w:rFonts w:ascii="Times New Roman" w:hAnsi="Times New Roman" w:cs="Times New Roman"/>
          <w:sz w:val="32"/>
          <w:szCs w:val="32"/>
        </w:rPr>
        <w:t>Hospital</w:t>
      </w:r>
    </w:p>
    <w:p w:rsidR="004E69FC" w:rsidRPr="00032345" w:rsidRDefault="00745A43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26317 West Washington Street, Petersburg</w:t>
      </w:r>
      <w:r w:rsidR="004E69FC">
        <w:rPr>
          <w:rFonts w:ascii="Times New Roman" w:hAnsi="Times New Roman" w:cs="Times New Roman"/>
          <w:sz w:val="32"/>
          <w:szCs w:val="32"/>
        </w:rPr>
        <w:t>, Virginia</w:t>
      </w:r>
      <w:r>
        <w:rPr>
          <w:rFonts w:ascii="Times New Roman" w:hAnsi="Times New Roman" w:cs="Times New Roman"/>
          <w:sz w:val="32"/>
          <w:szCs w:val="32"/>
        </w:rPr>
        <w:t>, 23803</w:t>
      </w:r>
    </w:p>
    <w:p w:rsidR="007E5ECF" w:rsidRPr="00D4753E" w:rsidRDefault="007E5ECF" w:rsidP="00300561">
      <w:pPr>
        <w:pStyle w:val="ListParagraph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07D91" w:rsidRPr="00D4753E" w:rsidRDefault="00565D90" w:rsidP="00A101B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753E">
        <w:rPr>
          <w:rFonts w:ascii="Times New Roman" w:hAnsi="Times New Roman" w:cs="Times New Roman"/>
          <w:b/>
          <w:sz w:val="24"/>
          <w:szCs w:val="24"/>
        </w:rPr>
        <w:t>Introduction</w:t>
      </w:r>
      <w:r w:rsidR="00207D91" w:rsidRPr="00D4753E">
        <w:rPr>
          <w:rFonts w:ascii="Times New Roman" w:hAnsi="Times New Roman" w:cs="Times New Roman"/>
          <w:b/>
          <w:sz w:val="24"/>
          <w:szCs w:val="24"/>
        </w:rPr>
        <w:t>s</w:t>
      </w:r>
      <w:r w:rsidRPr="00D4753E">
        <w:rPr>
          <w:rFonts w:ascii="Times New Roman" w:hAnsi="Times New Roman" w:cs="Times New Roman"/>
          <w:b/>
          <w:sz w:val="24"/>
          <w:szCs w:val="24"/>
        </w:rPr>
        <w:t xml:space="preserve"> and Opening Remarks</w:t>
      </w:r>
    </w:p>
    <w:p w:rsidR="00745A43" w:rsidRPr="00D4753E" w:rsidRDefault="00745A43" w:rsidP="00A101B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753E">
        <w:rPr>
          <w:rFonts w:ascii="Times New Roman" w:hAnsi="Times New Roman" w:cs="Times New Roman"/>
          <w:b/>
          <w:sz w:val="24"/>
          <w:szCs w:val="24"/>
        </w:rPr>
        <w:t>Discussion of Tour</w:t>
      </w:r>
    </w:p>
    <w:p w:rsidR="00745A43" w:rsidRPr="00D4753E" w:rsidRDefault="00745A43" w:rsidP="00AF11CA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753E">
        <w:rPr>
          <w:rFonts w:ascii="Times New Roman" w:hAnsi="Times New Roman" w:cs="Times New Roman"/>
          <w:b/>
          <w:sz w:val="24"/>
          <w:szCs w:val="24"/>
        </w:rPr>
        <w:t>Update on Activities of the Work Groups</w:t>
      </w:r>
    </w:p>
    <w:p w:rsidR="00D4753E" w:rsidRPr="00D4753E" w:rsidRDefault="00D4753E" w:rsidP="00CB2B5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753E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D4753E" w:rsidRDefault="00D4753E" w:rsidP="00D4753E">
      <w:pPr>
        <w:rPr>
          <w:rFonts w:ascii="Times New Roman" w:hAnsi="Times New Roman" w:cs="Times New Roman"/>
          <w:b/>
          <w:sz w:val="24"/>
          <w:szCs w:val="24"/>
        </w:rPr>
      </w:pPr>
    </w:p>
    <w:p w:rsidR="00D4753E" w:rsidRDefault="00D4753E" w:rsidP="00D4753E">
      <w:pPr>
        <w:rPr>
          <w:rFonts w:ascii="Times New Roman" w:hAnsi="Times New Roman" w:cs="Times New Roman"/>
          <w:b/>
          <w:sz w:val="24"/>
          <w:szCs w:val="24"/>
        </w:rPr>
      </w:pPr>
    </w:p>
    <w:p w:rsidR="00D4753E" w:rsidRDefault="00D4753E" w:rsidP="00D4753E">
      <w:pPr>
        <w:rPr>
          <w:rFonts w:ascii="Times New Roman" w:hAnsi="Times New Roman" w:cs="Times New Roman"/>
          <w:b/>
          <w:sz w:val="24"/>
          <w:szCs w:val="24"/>
        </w:rPr>
      </w:pPr>
    </w:p>
    <w:p w:rsidR="00D4753E" w:rsidRDefault="00D4753E" w:rsidP="00D4753E">
      <w:pPr>
        <w:rPr>
          <w:rFonts w:ascii="Times New Roman" w:hAnsi="Times New Roman" w:cs="Times New Roman"/>
          <w:b/>
          <w:sz w:val="24"/>
          <w:szCs w:val="24"/>
        </w:rPr>
      </w:pPr>
    </w:p>
    <w:p w:rsidR="000442B5" w:rsidRDefault="000442B5" w:rsidP="00D475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7916" w:rsidRPr="00D4753E" w:rsidRDefault="00DC7916" w:rsidP="00D47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Subcommittee</w:t>
      </w:r>
      <w:r w:rsidRPr="001870BB">
        <w:rPr>
          <w:rFonts w:ascii="Times New Roman" w:hAnsi="Times New Roman" w:cs="Times New Roman"/>
          <w:b/>
          <w:sz w:val="24"/>
          <w:szCs w:val="24"/>
        </w:rPr>
        <w:t xml:space="preserve"> Members</w:t>
      </w:r>
    </w:p>
    <w:p w:rsidR="00DC7916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0BB">
        <w:rPr>
          <w:rFonts w:ascii="Times New Roman" w:hAnsi="Times New Roman" w:cs="Times New Roman"/>
          <w:sz w:val="24"/>
          <w:szCs w:val="24"/>
        </w:rPr>
        <w:t>Senator R. Creigh Deeds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DC7916" w:rsidRPr="0047005E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B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legate Robert B. Bell, III, Vice Chairman</w:t>
      </w:r>
    </w:p>
    <w:p w:rsidR="00DC7916" w:rsidRPr="001870BB" w:rsidRDefault="00DC7916" w:rsidP="00DC7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916" w:rsidRPr="001870BB" w:rsidRDefault="00453AD7" w:rsidP="00DC7916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1870BB">
        <w:rPr>
          <w:rFonts w:ascii="Times New Roman" w:hAnsi="Times New Roman" w:cs="Times New Roman"/>
          <w:sz w:val="24"/>
          <w:szCs w:val="24"/>
        </w:rPr>
        <w:t xml:space="preserve">Delegate </w:t>
      </w:r>
      <w:r>
        <w:rPr>
          <w:rFonts w:ascii="Times New Roman" w:hAnsi="Times New Roman" w:cs="Times New Roman"/>
          <w:sz w:val="24"/>
          <w:szCs w:val="24"/>
        </w:rPr>
        <w:t>T. Scott Garrett</w:t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Pr="001870BB">
        <w:rPr>
          <w:rFonts w:ascii="Times New Roman" w:hAnsi="Times New Roman" w:cs="Times New Roman"/>
          <w:sz w:val="24"/>
          <w:szCs w:val="24"/>
        </w:rPr>
        <w:t xml:space="preserve">Senator </w:t>
      </w:r>
      <w:r>
        <w:rPr>
          <w:rFonts w:ascii="Times New Roman" w:hAnsi="Times New Roman" w:cs="Times New Roman"/>
          <w:sz w:val="24"/>
          <w:szCs w:val="24"/>
        </w:rPr>
        <w:t>George L. Barker</w:t>
      </w:r>
    </w:p>
    <w:p w:rsidR="00DC7916" w:rsidRDefault="00453AD7" w:rsidP="00DC7916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Patrick A. Hope</w:t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Senator John A. Cosgrove</w:t>
      </w:r>
      <w:r w:rsidR="00DC7916">
        <w:rPr>
          <w:rFonts w:ascii="Times New Roman" w:hAnsi="Times New Roman" w:cs="Times New Roman"/>
          <w:sz w:val="24"/>
          <w:szCs w:val="24"/>
        </w:rPr>
        <w:t>, Jr.</w:t>
      </w:r>
    </w:p>
    <w:p w:rsidR="00DC7916" w:rsidRPr="001870BB" w:rsidRDefault="00453AD7" w:rsidP="00DC7916">
      <w:pPr>
        <w:spacing w:line="240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Todd E. Pillion</w:t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Senator Emmett W. Hanger</w:t>
      </w:r>
      <w:r w:rsidR="006940F9">
        <w:rPr>
          <w:rFonts w:ascii="Times New Roman" w:hAnsi="Times New Roman" w:cs="Times New Roman"/>
          <w:sz w:val="24"/>
          <w:szCs w:val="24"/>
        </w:rPr>
        <w:t>, Jr.</w:t>
      </w:r>
    </w:p>
    <w:p w:rsidR="00453AD7" w:rsidRPr="001870BB" w:rsidRDefault="00453AD7" w:rsidP="00453AD7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Margaret B. Ransone</w:t>
      </w:r>
      <w:r w:rsidRPr="00453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0F9" w:rsidRPr="001870BB">
        <w:rPr>
          <w:rFonts w:ascii="Times New Roman" w:hAnsi="Times New Roman" w:cs="Times New Roman"/>
          <w:sz w:val="24"/>
          <w:szCs w:val="24"/>
        </w:rPr>
        <w:t>Senator</w:t>
      </w:r>
      <w:r w:rsidR="006940F9">
        <w:rPr>
          <w:rFonts w:ascii="Times New Roman" w:hAnsi="Times New Roman" w:cs="Times New Roman"/>
          <w:sz w:val="24"/>
          <w:szCs w:val="24"/>
        </w:rPr>
        <w:t xml:space="preserve"> Janet D. Howell</w:t>
      </w:r>
    </w:p>
    <w:p w:rsidR="00453AD7" w:rsidRDefault="00453AD7" w:rsidP="00453AD7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Delegate L. Nick Rush </w:t>
      </w:r>
    </w:p>
    <w:p w:rsidR="00453AD7" w:rsidRPr="001870BB" w:rsidRDefault="00453AD7" w:rsidP="00453AD7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Vivian E. Watts</w:t>
      </w:r>
      <w:r w:rsidRPr="00453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16" w:rsidRPr="001870BB" w:rsidRDefault="006940F9" w:rsidP="007E5ECF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ECF" w:rsidRDefault="007E5ECF" w:rsidP="00DC7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16" w:rsidRPr="001870BB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BB">
        <w:rPr>
          <w:rFonts w:ascii="Times New Roman" w:hAnsi="Times New Roman" w:cs="Times New Roman"/>
          <w:b/>
          <w:sz w:val="24"/>
          <w:szCs w:val="24"/>
        </w:rPr>
        <w:t>Staff</w:t>
      </w:r>
    </w:p>
    <w:p w:rsidR="00DC7916" w:rsidRPr="001870BB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Stanton, Senior</w:t>
      </w:r>
      <w:r w:rsidRPr="001870BB">
        <w:rPr>
          <w:rFonts w:ascii="Times New Roman" w:hAnsi="Times New Roman" w:cs="Times New Roman"/>
          <w:sz w:val="24"/>
          <w:szCs w:val="24"/>
        </w:rPr>
        <w:t xml:space="preserve"> Attorney</w:t>
      </w:r>
      <w:r w:rsidR="00EF0500">
        <w:rPr>
          <w:rFonts w:ascii="Times New Roman" w:hAnsi="Times New Roman" w:cs="Times New Roman"/>
          <w:sz w:val="24"/>
          <w:szCs w:val="24"/>
        </w:rPr>
        <w:t>, sstanton@dls.virginia.gov</w:t>
      </w:r>
    </w:p>
    <w:p w:rsidR="00A101BB" w:rsidRPr="001870BB" w:rsidRDefault="00A101BB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Quagliato, </w:t>
      </w:r>
      <w:r w:rsidR="00D4753E">
        <w:rPr>
          <w:rFonts w:ascii="Times New Roman" w:hAnsi="Times New Roman" w:cs="Times New Roman"/>
          <w:sz w:val="24"/>
          <w:szCs w:val="24"/>
        </w:rPr>
        <w:t>Section Manager - Business &amp; Jurisprudence</w:t>
      </w:r>
      <w:r w:rsidR="00EF0500">
        <w:rPr>
          <w:rFonts w:ascii="Times New Roman" w:hAnsi="Times New Roman" w:cs="Times New Roman"/>
          <w:sz w:val="24"/>
          <w:szCs w:val="24"/>
        </w:rPr>
        <w:t>, cquagliato@dls.virginia.gov</w:t>
      </w:r>
    </w:p>
    <w:p w:rsidR="00565D90" w:rsidRPr="00565D90" w:rsidRDefault="006940F9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Starzer</w:t>
      </w:r>
      <w:r w:rsidR="00DC7916" w:rsidRPr="001870BB">
        <w:rPr>
          <w:rFonts w:ascii="Times New Roman" w:hAnsi="Times New Roman" w:cs="Times New Roman"/>
          <w:sz w:val="24"/>
          <w:szCs w:val="24"/>
        </w:rPr>
        <w:t>, Senate Committee Operations</w:t>
      </w:r>
      <w:r w:rsidR="00EF0500">
        <w:rPr>
          <w:rFonts w:ascii="Times New Roman" w:hAnsi="Times New Roman" w:cs="Times New Roman"/>
          <w:sz w:val="24"/>
          <w:szCs w:val="24"/>
        </w:rPr>
        <w:t>, cstarzer@senate.virginia.gov</w:t>
      </w:r>
    </w:p>
    <w:sectPr w:rsidR="00565D90" w:rsidRPr="00565D90" w:rsidSect="000442B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37" w:rsidRDefault="00274D37" w:rsidP="00274D37">
      <w:pPr>
        <w:spacing w:after="0" w:line="240" w:lineRule="auto"/>
      </w:pPr>
      <w:r>
        <w:separator/>
      </w:r>
    </w:p>
  </w:endnote>
  <w:endnote w:type="continuationSeparator" w:id="0">
    <w:p w:rsidR="00274D37" w:rsidRDefault="00274D37" w:rsidP="002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37" w:rsidRDefault="00274D37" w:rsidP="00274D37">
      <w:pPr>
        <w:spacing w:after="0" w:line="240" w:lineRule="auto"/>
      </w:pPr>
      <w:r>
        <w:separator/>
      </w:r>
    </w:p>
  </w:footnote>
  <w:footnote w:type="continuationSeparator" w:id="0">
    <w:p w:rsidR="00274D37" w:rsidRDefault="00274D37" w:rsidP="0027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7229"/>
    <w:multiLevelType w:val="hybridMultilevel"/>
    <w:tmpl w:val="62BC502A"/>
    <w:lvl w:ilvl="0" w:tplc="C0D2B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EFD"/>
    <w:multiLevelType w:val="hybridMultilevel"/>
    <w:tmpl w:val="7C44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90"/>
    <w:rsid w:val="00032345"/>
    <w:rsid w:val="000442B5"/>
    <w:rsid w:val="000606BF"/>
    <w:rsid w:val="000B7867"/>
    <w:rsid w:val="001870BB"/>
    <w:rsid w:val="001C1E13"/>
    <w:rsid w:val="00207D91"/>
    <w:rsid w:val="00274D37"/>
    <w:rsid w:val="00300561"/>
    <w:rsid w:val="00363613"/>
    <w:rsid w:val="003C05A9"/>
    <w:rsid w:val="003C783A"/>
    <w:rsid w:val="003F6330"/>
    <w:rsid w:val="0043486A"/>
    <w:rsid w:val="00453AD7"/>
    <w:rsid w:val="004E69FC"/>
    <w:rsid w:val="00524E99"/>
    <w:rsid w:val="00541B6F"/>
    <w:rsid w:val="00565D90"/>
    <w:rsid w:val="005A31F3"/>
    <w:rsid w:val="006940F9"/>
    <w:rsid w:val="007247EE"/>
    <w:rsid w:val="00745A43"/>
    <w:rsid w:val="00796F0D"/>
    <w:rsid w:val="007E5ECF"/>
    <w:rsid w:val="00810D4C"/>
    <w:rsid w:val="00827C5D"/>
    <w:rsid w:val="009D48AD"/>
    <w:rsid w:val="00A101BB"/>
    <w:rsid w:val="00A17A6A"/>
    <w:rsid w:val="00A52248"/>
    <w:rsid w:val="00AF11CA"/>
    <w:rsid w:val="00B86935"/>
    <w:rsid w:val="00B90E7E"/>
    <w:rsid w:val="00C44228"/>
    <w:rsid w:val="00D4753E"/>
    <w:rsid w:val="00D71381"/>
    <w:rsid w:val="00DC7916"/>
    <w:rsid w:val="00E0230A"/>
    <w:rsid w:val="00E91C2F"/>
    <w:rsid w:val="00EB6A5B"/>
    <w:rsid w:val="00EF0500"/>
    <w:rsid w:val="00FB3B6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E5E43F"/>
  <w15:docId w15:val="{33B30F60-B882-4067-B773-34019A9D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37"/>
  </w:style>
  <w:style w:type="paragraph" w:styleId="Footer">
    <w:name w:val="footer"/>
    <w:basedOn w:val="Normal"/>
    <w:link w:val="FooterChar"/>
    <w:uiPriority w:val="99"/>
    <w:unhideWhenUsed/>
    <w:rsid w:val="0027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37"/>
  </w:style>
  <w:style w:type="paragraph" w:styleId="BalloonText">
    <w:name w:val="Balloon Text"/>
    <w:basedOn w:val="Normal"/>
    <w:link w:val="BalloonTextChar"/>
    <w:uiPriority w:val="99"/>
    <w:semiHidden/>
    <w:unhideWhenUsed/>
    <w:rsid w:val="00A1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Stanton</dc:creator>
  <cp:lastModifiedBy>Sarah Stanton</cp:lastModifiedBy>
  <cp:revision>5</cp:revision>
  <cp:lastPrinted>2017-03-30T13:24:00Z</cp:lastPrinted>
  <dcterms:created xsi:type="dcterms:W3CDTF">2018-05-22T15:17:00Z</dcterms:created>
  <dcterms:modified xsi:type="dcterms:W3CDTF">2018-05-23T14:58:00Z</dcterms:modified>
</cp:coreProperties>
</file>