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67" w:rsidRDefault="00084067" w:rsidP="00826599">
      <w:pPr>
        <w:tabs>
          <w:tab w:val="left" w:pos="7650"/>
        </w:tabs>
        <w:ind w:left="360"/>
        <w:jc w:val="center"/>
        <w:rPr>
          <w:b/>
          <w:bCs/>
        </w:rPr>
      </w:pPr>
      <w:r w:rsidRPr="00616560">
        <w:rPr>
          <w:b/>
          <w:bCs/>
        </w:rPr>
        <w:t>COMMISSION ON UNEMPLOYMENT COMPENSATION</w:t>
      </w:r>
    </w:p>
    <w:p w:rsidR="00D732D7" w:rsidRDefault="00AF5BC8" w:rsidP="00826599">
      <w:pPr>
        <w:tabs>
          <w:tab w:val="left" w:pos="7650"/>
        </w:tabs>
        <w:ind w:left="360"/>
        <w:jc w:val="center"/>
        <w:rPr>
          <w:b/>
          <w:bCs/>
        </w:rPr>
      </w:pPr>
      <w:r>
        <w:rPr>
          <w:b/>
          <w:bCs/>
        </w:rPr>
        <w:t>Adjustments to Weekly Benefits Work Group</w:t>
      </w:r>
    </w:p>
    <w:p w:rsidR="00C04FB5" w:rsidRPr="00616560" w:rsidRDefault="00C04FB5" w:rsidP="00084067">
      <w:pPr>
        <w:ind w:left="360"/>
        <w:jc w:val="center"/>
        <w:rPr>
          <w:b/>
          <w:bCs/>
        </w:rPr>
      </w:pPr>
    </w:p>
    <w:p w:rsidR="00084067" w:rsidRPr="00907E37" w:rsidRDefault="006B423C" w:rsidP="00084067">
      <w:pPr>
        <w:jc w:val="center"/>
      </w:pPr>
      <w:r>
        <w:t>September 18, 2025, 11:00 AM</w:t>
      </w:r>
    </w:p>
    <w:p w:rsidR="00D9174E" w:rsidRPr="00616560" w:rsidRDefault="00A87D21" w:rsidP="00084067">
      <w:pPr>
        <w:jc w:val="center"/>
      </w:pPr>
      <w:r>
        <w:t xml:space="preserve">Senate </w:t>
      </w:r>
      <w:r w:rsidR="006B423C">
        <w:t>Room 305 / A</w:t>
      </w:r>
      <w:r w:rsidR="008535B0">
        <w:t xml:space="preserve">, </w:t>
      </w:r>
      <w:r>
        <w:t>General Assembly</w:t>
      </w:r>
      <w:r w:rsidR="008535B0">
        <w:t xml:space="preserve"> Building</w:t>
      </w:r>
    </w:p>
    <w:p w:rsidR="00084067" w:rsidRDefault="00084067" w:rsidP="00084067">
      <w:pPr>
        <w:jc w:val="center"/>
        <w:rPr>
          <w:b/>
          <w:bCs/>
          <w:sz w:val="16"/>
          <w:szCs w:val="16"/>
        </w:rPr>
      </w:pPr>
    </w:p>
    <w:p w:rsidR="00692387" w:rsidRPr="00BC1E30" w:rsidRDefault="00692387" w:rsidP="00084067">
      <w:pPr>
        <w:jc w:val="center"/>
        <w:rPr>
          <w:b/>
          <w:bCs/>
          <w:sz w:val="16"/>
          <w:szCs w:val="16"/>
        </w:rPr>
      </w:pPr>
    </w:p>
    <w:p w:rsidR="00084067" w:rsidRPr="00616560" w:rsidRDefault="00084067" w:rsidP="00084067">
      <w:pPr>
        <w:jc w:val="center"/>
        <w:rPr>
          <w:b/>
          <w:bCs/>
        </w:rPr>
      </w:pPr>
      <w:r w:rsidRPr="00616560">
        <w:rPr>
          <w:b/>
          <w:bCs/>
        </w:rPr>
        <w:t>AGENDA</w:t>
      </w:r>
    </w:p>
    <w:p w:rsidR="00692387" w:rsidRDefault="00692387" w:rsidP="00084067">
      <w:pPr>
        <w:jc w:val="both"/>
        <w:rPr>
          <w:bCs/>
        </w:rPr>
      </w:pPr>
    </w:p>
    <w:p w:rsidR="000068D7" w:rsidRPr="00616560" w:rsidRDefault="000068D7" w:rsidP="00084067">
      <w:pPr>
        <w:jc w:val="both"/>
        <w:rPr>
          <w:bCs/>
        </w:rPr>
      </w:pPr>
    </w:p>
    <w:p w:rsidR="00A87D21" w:rsidRDefault="00084067" w:rsidP="00573E50">
      <w:pPr>
        <w:jc w:val="both"/>
        <w:rPr>
          <w:bCs/>
        </w:rPr>
      </w:pPr>
      <w:r w:rsidRPr="00616560">
        <w:rPr>
          <w:bCs/>
        </w:rPr>
        <w:t>1.</w:t>
      </w:r>
      <w:r w:rsidRPr="00616560">
        <w:rPr>
          <w:bCs/>
        </w:rPr>
        <w:tab/>
        <w:t>Call to Order</w:t>
      </w:r>
    </w:p>
    <w:p w:rsidR="000070BD" w:rsidRPr="00884A78" w:rsidRDefault="00884A78" w:rsidP="00884A78">
      <w:pPr>
        <w:ind w:left="1080"/>
        <w:jc w:val="both"/>
        <w:rPr>
          <w:bCs/>
          <w:i/>
        </w:rPr>
      </w:pPr>
      <w:r w:rsidRPr="00884A78">
        <w:rPr>
          <w:bCs/>
          <w:i/>
        </w:rPr>
        <w:tab/>
      </w:r>
      <w:r w:rsidR="00D732D7" w:rsidRPr="00884A78">
        <w:rPr>
          <w:bCs/>
          <w:i/>
        </w:rPr>
        <w:t>Delegate Bennett-Parker</w:t>
      </w:r>
    </w:p>
    <w:p w:rsidR="000070BD" w:rsidRPr="00616560" w:rsidRDefault="000070BD" w:rsidP="00084067">
      <w:pPr>
        <w:jc w:val="both"/>
      </w:pPr>
    </w:p>
    <w:p w:rsidR="003F2C78" w:rsidRDefault="00902A82" w:rsidP="003F2C78">
      <w:pPr>
        <w:jc w:val="both"/>
      </w:pPr>
      <w:r>
        <w:t>2</w:t>
      </w:r>
      <w:r w:rsidR="00084067" w:rsidRPr="00616560">
        <w:t>.</w:t>
      </w:r>
      <w:r w:rsidR="007007E0">
        <w:tab/>
      </w:r>
      <w:r w:rsidR="000070BD">
        <w:t xml:space="preserve">Introductions </w:t>
      </w:r>
    </w:p>
    <w:p w:rsidR="00884A78" w:rsidRPr="00884A78" w:rsidRDefault="00884A78" w:rsidP="00884A78">
      <w:pPr>
        <w:ind w:left="1080"/>
        <w:jc w:val="both"/>
        <w:rPr>
          <w:bCs/>
          <w:i/>
        </w:rPr>
      </w:pPr>
      <w:r w:rsidRPr="00884A78">
        <w:rPr>
          <w:bCs/>
          <w:i/>
        </w:rPr>
        <w:tab/>
        <w:t>Delegate Bennett-Parker</w:t>
      </w:r>
    </w:p>
    <w:p w:rsidR="003F2C78" w:rsidRDefault="003F2C78" w:rsidP="003F2C78">
      <w:pPr>
        <w:jc w:val="both"/>
      </w:pPr>
    </w:p>
    <w:p w:rsidR="005C6458" w:rsidRDefault="00CF3AB6" w:rsidP="00D732D7">
      <w:pPr>
        <w:jc w:val="both"/>
        <w:rPr>
          <w:bCs/>
        </w:rPr>
      </w:pPr>
      <w:r>
        <w:rPr>
          <w:bCs/>
        </w:rPr>
        <w:t>3</w:t>
      </w:r>
      <w:r w:rsidR="001F52C8">
        <w:rPr>
          <w:bCs/>
        </w:rPr>
        <w:t>.</w:t>
      </w:r>
      <w:r w:rsidR="003F2C78">
        <w:rPr>
          <w:bCs/>
        </w:rPr>
        <w:t xml:space="preserve"> </w:t>
      </w:r>
      <w:r w:rsidR="003F2C78">
        <w:rPr>
          <w:bCs/>
        </w:rPr>
        <w:tab/>
      </w:r>
      <w:r w:rsidR="00D732D7">
        <w:rPr>
          <w:bCs/>
        </w:rPr>
        <w:t xml:space="preserve">Legislative </w:t>
      </w:r>
      <w:r w:rsidR="00324A5B">
        <w:rPr>
          <w:bCs/>
        </w:rPr>
        <w:t>A</w:t>
      </w:r>
      <w:r w:rsidR="00D732D7">
        <w:rPr>
          <w:bCs/>
        </w:rPr>
        <w:t>uthority: SB 1056/HB 1766 (2025)</w:t>
      </w:r>
    </w:p>
    <w:p w:rsidR="00884A78" w:rsidRPr="00884A78" w:rsidRDefault="00884A78" w:rsidP="00D732D7">
      <w:pPr>
        <w:jc w:val="both"/>
        <w:rPr>
          <w:i/>
        </w:rPr>
      </w:pPr>
      <w:r w:rsidRPr="00884A78">
        <w:rPr>
          <w:bCs/>
          <w:i/>
        </w:rPr>
        <w:tab/>
      </w:r>
      <w:r w:rsidRPr="00884A78">
        <w:rPr>
          <w:bCs/>
          <w:i/>
        </w:rPr>
        <w:tab/>
        <w:t>Marvi Ali, D</w:t>
      </w:r>
      <w:r w:rsidR="00E36A30">
        <w:rPr>
          <w:bCs/>
          <w:i/>
        </w:rPr>
        <w:t xml:space="preserve">ivision of </w:t>
      </w:r>
      <w:r w:rsidRPr="00884A78">
        <w:rPr>
          <w:bCs/>
          <w:i/>
        </w:rPr>
        <w:t>L</w:t>
      </w:r>
      <w:r w:rsidR="00E36A30">
        <w:rPr>
          <w:bCs/>
          <w:i/>
        </w:rPr>
        <w:t xml:space="preserve">egislative </w:t>
      </w:r>
      <w:r w:rsidRPr="00884A78">
        <w:rPr>
          <w:bCs/>
          <w:i/>
        </w:rPr>
        <w:t>S</w:t>
      </w:r>
      <w:r w:rsidR="00E36A30">
        <w:rPr>
          <w:bCs/>
          <w:i/>
        </w:rPr>
        <w:t>ervices</w:t>
      </w:r>
      <w:r w:rsidRPr="00884A78">
        <w:rPr>
          <w:bCs/>
          <w:i/>
        </w:rPr>
        <w:tab/>
      </w:r>
    </w:p>
    <w:p w:rsidR="005C6458" w:rsidRPr="00324A5B" w:rsidRDefault="005C6458" w:rsidP="00573E50">
      <w:pPr>
        <w:jc w:val="both"/>
        <w:rPr>
          <w:bCs/>
        </w:rPr>
      </w:pPr>
    </w:p>
    <w:p w:rsidR="00A87D21" w:rsidRPr="00324A5B" w:rsidRDefault="00324A5B" w:rsidP="00573E50">
      <w:pPr>
        <w:jc w:val="both"/>
        <w:rPr>
          <w:bCs/>
        </w:rPr>
      </w:pPr>
      <w:r>
        <w:rPr>
          <w:bCs/>
        </w:rPr>
        <w:t>4</w:t>
      </w:r>
      <w:r w:rsidR="003F2C78" w:rsidRPr="00324A5B">
        <w:rPr>
          <w:bCs/>
        </w:rPr>
        <w:t xml:space="preserve">. </w:t>
      </w:r>
      <w:r w:rsidR="003F2C78" w:rsidRPr="00324A5B">
        <w:rPr>
          <w:bCs/>
        </w:rPr>
        <w:tab/>
      </w:r>
      <w:r w:rsidRPr="00324A5B">
        <w:rPr>
          <w:bCs/>
        </w:rPr>
        <w:t>Overview of Virginia's Unemployment Insurance System</w:t>
      </w:r>
    </w:p>
    <w:p w:rsidR="00884A78" w:rsidRPr="00324A5B" w:rsidRDefault="00884A78" w:rsidP="00573E50">
      <w:pPr>
        <w:jc w:val="both"/>
        <w:rPr>
          <w:bCs/>
          <w:i/>
        </w:rPr>
      </w:pPr>
      <w:r w:rsidRPr="00324A5B">
        <w:rPr>
          <w:bCs/>
        </w:rPr>
        <w:tab/>
      </w:r>
      <w:r w:rsidRPr="00324A5B">
        <w:rPr>
          <w:bCs/>
        </w:rPr>
        <w:tab/>
      </w:r>
      <w:r w:rsidR="00F329A6">
        <w:rPr>
          <w:bCs/>
          <w:i/>
        </w:rPr>
        <w:t xml:space="preserve">Ashley Ervin, </w:t>
      </w:r>
      <w:bookmarkStart w:id="0" w:name="_GoBack"/>
      <w:bookmarkEnd w:id="0"/>
      <w:r w:rsidR="00324A5B">
        <w:rPr>
          <w:bCs/>
          <w:i/>
        </w:rPr>
        <w:t>Virginia Employment Commission</w:t>
      </w:r>
    </w:p>
    <w:p w:rsidR="00B050A5" w:rsidRPr="00324A5B" w:rsidRDefault="00B050A5" w:rsidP="00084067">
      <w:pPr>
        <w:jc w:val="both"/>
        <w:rPr>
          <w:bCs/>
        </w:rPr>
      </w:pPr>
    </w:p>
    <w:p w:rsidR="00C92B06" w:rsidRDefault="00324A5B" w:rsidP="00C92B06">
      <w:pPr>
        <w:rPr>
          <w:bCs/>
        </w:rPr>
      </w:pPr>
      <w:r>
        <w:rPr>
          <w:bCs/>
        </w:rPr>
        <w:t>5</w:t>
      </w:r>
      <w:r w:rsidR="00B050A5" w:rsidRPr="00324A5B">
        <w:rPr>
          <w:bCs/>
        </w:rPr>
        <w:t xml:space="preserve">. </w:t>
      </w:r>
      <w:r w:rsidR="00B050A5" w:rsidRPr="00324A5B">
        <w:rPr>
          <w:bCs/>
        </w:rPr>
        <w:tab/>
      </w:r>
      <w:r w:rsidR="00C92B06" w:rsidRPr="00C92B06">
        <w:rPr>
          <w:bCs/>
        </w:rPr>
        <w:t>Comparison to Other States</w:t>
      </w:r>
    </w:p>
    <w:p w:rsidR="00C92B06" w:rsidRDefault="00C92B06" w:rsidP="00C92B0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Flannery O'Rourke, National Employment Law Project</w:t>
      </w:r>
      <w:r>
        <w:rPr>
          <w:bCs/>
        </w:rPr>
        <w:br/>
      </w:r>
    </w:p>
    <w:p w:rsidR="000070BD" w:rsidRDefault="00C92B06" w:rsidP="00084067">
      <w:pPr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</w:r>
      <w:r w:rsidR="007F03CD">
        <w:rPr>
          <w:bCs/>
        </w:rPr>
        <w:t>Other</w:t>
      </w:r>
      <w:r w:rsidR="00324A5B">
        <w:rPr>
          <w:bCs/>
        </w:rPr>
        <w:t xml:space="preserve"> Considerations</w:t>
      </w:r>
    </w:p>
    <w:p w:rsidR="00324A5B" w:rsidRDefault="00324A5B" w:rsidP="00084067">
      <w:pPr>
        <w:jc w:val="both"/>
        <w:rPr>
          <w:bCs/>
        </w:rPr>
      </w:pPr>
    </w:p>
    <w:p w:rsidR="00324A5B" w:rsidRPr="00324A5B" w:rsidRDefault="00C92B06" w:rsidP="00084067">
      <w:pPr>
        <w:jc w:val="both"/>
        <w:rPr>
          <w:bCs/>
        </w:rPr>
      </w:pPr>
      <w:r>
        <w:rPr>
          <w:bCs/>
        </w:rPr>
        <w:t>7</w:t>
      </w:r>
      <w:r w:rsidR="00324A5B">
        <w:rPr>
          <w:bCs/>
        </w:rPr>
        <w:t>.</w:t>
      </w:r>
      <w:r w:rsidR="00324A5B">
        <w:rPr>
          <w:bCs/>
        </w:rPr>
        <w:tab/>
        <w:t>Public Comment</w:t>
      </w:r>
    </w:p>
    <w:p w:rsidR="002352C4" w:rsidRDefault="002352C4" w:rsidP="00084067">
      <w:pPr>
        <w:jc w:val="both"/>
        <w:rPr>
          <w:bCs/>
        </w:rPr>
      </w:pPr>
    </w:p>
    <w:p w:rsidR="00084067" w:rsidRPr="00616560" w:rsidRDefault="00C92B06" w:rsidP="00084067">
      <w:pPr>
        <w:jc w:val="both"/>
        <w:rPr>
          <w:bCs/>
        </w:rPr>
      </w:pPr>
      <w:r>
        <w:rPr>
          <w:bCs/>
        </w:rPr>
        <w:t>8</w:t>
      </w:r>
      <w:r w:rsidR="00084067" w:rsidRPr="00616560">
        <w:rPr>
          <w:bCs/>
        </w:rPr>
        <w:t>.</w:t>
      </w:r>
      <w:r w:rsidR="00084067" w:rsidRPr="00616560">
        <w:rPr>
          <w:bCs/>
        </w:rPr>
        <w:tab/>
        <w:t>Adjournment</w:t>
      </w:r>
    </w:p>
    <w:p w:rsidR="000068D7" w:rsidRDefault="000068D7" w:rsidP="00084067">
      <w:pPr>
        <w:jc w:val="both"/>
        <w:rPr>
          <w:bCs/>
          <w:sz w:val="16"/>
          <w:szCs w:val="16"/>
        </w:rPr>
      </w:pPr>
    </w:p>
    <w:p w:rsidR="00692387" w:rsidRDefault="00692387" w:rsidP="00084067">
      <w:pPr>
        <w:jc w:val="both"/>
        <w:rPr>
          <w:bCs/>
          <w:sz w:val="16"/>
          <w:szCs w:val="16"/>
        </w:rPr>
      </w:pPr>
    </w:p>
    <w:p w:rsidR="000068D7" w:rsidRPr="00BC1E30" w:rsidRDefault="000068D7" w:rsidP="00084067">
      <w:pPr>
        <w:jc w:val="both"/>
        <w:rPr>
          <w:bCs/>
          <w:sz w:val="16"/>
          <w:szCs w:val="16"/>
        </w:rPr>
      </w:pPr>
    </w:p>
    <w:p w:rsidR="00084067" w:rsidRDefault="00084067" w:rsidP="00084067">
      <w:pPr>
        <w:jc w:val="center"/>
        <w:rPr>
          <w:b/>
          <w:bCs/>
        </w:rPr>
      </w:pPr>
      <w:r w:rsidRPr="00616560">
        <w:rPr>
          <w:b/>
          <w:bCs/>
        </w:rPr>
        <w:t>Members</w:t>
      </w:r>
    </w:p>
    <w:p w:rsidR="00826599" w:rsidRPr="00616560" w:rsidRDefault="00826599" w:rsidP="00084067">
      <w:pPr>
        <w:jc w:val="center"/>
        <w:rPr>
          <w:b/>
          <w:bCs/>
        </w:rPr>
      </w:pPr>
    </w:p>
    <w:p w:rsidR="000070BD" w:rsidRDefault="000068D7" w:rsidP="00D732D7">
      <w:r w:rsidRPr="000068D7">
        <w:tab/>
      </w:r>
      <w:r w:rsidR="00D732D7">
        <w:t>Delegate Bennett-Parker</w:t>
      </w:r>
    </w:p>
    <w:p w:rsidR="00D732D7" w:rsidRDefault="00D732D7" w:rsidP="00D732D7">
      <w:r>
        <w:tab/>
        <w:t>Delegate Martinez</w:t>
      </w:r>
    </w:p>
    <w:p w:rsidR="00D732D7" w:rsidRDefault="00D732D7" w:rsidP="00D732D7">
      <w:r>
        <w:tab/>
        <w:t>Senator New Craig</w:t>
      </w:r>
    </w:p>
    <w:p w:rsidR="00002E31" w:rsidRDefault="00002E31" w:rsidP="00D732D7">
      <w:r>
        <w:tab/>
        <w:t xml:space="preserve">David </w:t>
      </w:r>
      <w:proofErr w:type="spellStart"/>
      <w:r>
        <w:t>Balducchi</w:t>
      </w:r>
      <w:proofErr w:type="spellEnd"/>
      <w:r w:rsidR="004B628B">
        <w:t>, SALT</w:t>
      </w:r>
    </w:p>
    <w:p w:rsidR="00D732D7" w:rsidRDefault="00D732D7" w:rsidP="00D732D7">
      <w:r>
        <w:tab/>
        <w:t>Doris Crouse-Mays, Virginia AFL-CIO</w:t>
      </w:r>
    </w:p>
    <w:p w:rsidR="00D732D7" w:rsidRDefault="00D732D7" w:rsidP="00D732D7">
      <w:r>
        <w:tab/>
        <w:t xml:space="preserve">Joanna </w:t>
      </w:r>
      <w:proofErr w:type="spellStart"/>
      <w:r>
        <w:t>Darcus</w:t>
      </w:r>
      <w:proofErr w:type="spellEnd"/>
      <w:r w:rsidR="00002E31">
        <w:t>, VPLC</w:t>
      </w:r>
    </w:p>
    <w:p w:rsidR="00D732D7" w:rsidRDefault="00D732D7" w:rsidP="00B63B10">
      <w:r>
        <w:tab/>
        <w:t>Flannery O'Rourke, NELP</w:t>
      </w:r>
    </w:p>
    <w:p w:rsidR="000068D7" w:rsidRDefault="00F329A6" w:rsidP="00084067">
      <w:r>
        <w:tab/>
        <w:t>Julia Hammond, NFIB</w:t>
      </w:r>
    </w:p>
    <w:p w:rsidR="000068D7" w:rsidRDefault="000068D7" w:rsidP="00084067"/>
    <w:p w:rsidR="00084067" w:rsidRDefault="00084067" w:rsidP="00084067">
      <w:pPr>
        <w:jc w:val="center"/>
        <w:rPr>
          <w:b/>
          <w:bCs/>
        </w:rPr>
      </w:pPr>
      <w:r w:rsidRPr="00616560">
        <w:rPr>
          <w:b/>
          <w:bCs/>
        </w:rPr>
        <w:t>Staff</w:t>
      </w:r>
    </w:p>
    <w:p w:rsidR="00826599" w:rsidRPr="00616560" w:rsidRDefault="00826599" w:rsidP="00084067">
      <w:pPr>
        <w:jc w:val="center"/>
        <w:rPr>
          <w:b/>
          <w:bCs/>
        </w:rPr>
      </w:pPr>
    </w:p>
    <w:p w:rsidR="008535B0" w:rsidRDefault="00084067" w:rsidP="00084067">
      <w:r w:rsidRPr="00616560">
        <w:tab/>
      </w:r>
      <w:r w:rsidR="008535B0">
        <w:t>Marvi Ali, Division of Legislative Services</w:t>
      </w:r>
    </w:p>
    <w:p w:rsidR="00084067" w:rsidRDefault="008535B0" w:rsidP="00084067">
      <w:r>
        <w:tab/>
      </w:r>
      <w:r w:rsidR="00816605">
        <w:t>Sarah Kinzer</w:t>
      </w:r>
      <w:r w:rsidR="00084067" w:rsidRPr="00616560">
        <w:t>, Division of Legislative Services</w:t>
      </w:r>
    </w:p>
    <w:p w:rsidR="009E4900" w:rsidRPr="009D43F7" w:rsidRDefault="00084067">
      <w:r w:rsidRPr="00616560">
        <w:tab/>
      </w:r>
      <w:r w:rsidR="008C5214">
        <w:t>Andrew Horton</w:t>
      </w:r>
      <w:r w:rsidRPr="009D43F7">
        <w:t xml:space="preserve">, </w:t>
      </w:r>
      <w:r w:rsidR="00A87D21">
        <w:t>Senate</w:t>
      </w:r>
      <w:r w:rsidRPr="009D43F7">
        <w:t xml:space="preserve"> Committee Operations</w:t>
      </w:r>
      <w:r w:rsidR="00BC1E30" w:rsidRPr="009D43F7">
        <w:t xml:space="preserve"> </w:t>
      </w:r>
    </w:p>
    <w:sectPr w:rsidR="009E4900" w:rsidRPr="009D43F7" w:rsidSect="00BC1E30">
      <w:footerReference w:type="even" r:id="rId7"/>
      <w:footerReference w:type="default" r:id="rId8"/>
      <w:pgSz w:w="12240" w:h="15840" w:code="1"/>
      <w:pgMar w:top="1360" w:right="1440" w:bottom="136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96" w:rsidRDefault="00BD3796">
      <w:r>
        <w:separator/>
      </w:r>
    </w:p>
  </w:endnote>
  <w:endnote w:type="continuationSeparator" w:id="0">
    <w:p w:rsidR="00BD3796" w:rsidRDefault="00BD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E30" w:rsidRDefault="00BC1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C1E30" w:rsidRDefault="00BC1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E30" w:rsidRDefault="00BC1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9A6">
      <w:rPr>
        <w:rStyle w:val="PageNumber"/>
        <w:noProof/>
      </w:rPr>
      <w:t>2</w:t>
    </w:r>
    <w:r>
      <w:rPr>
        <w:rStyle w:val="PageNumber"/>
      </w:rPr>
      <w:fldChar w:fldCharType="end"/>
    </w:r>
  </w:p>
  <w:p w:rsidR="00BC1E30" w:rsidRDefault="00BC1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96" w:rsidRDefault="00BD3796">
      <w:r>
        <w:separator/>
      </w:r>
    </w:p>
  </w:footnote>
  <w:footnote w:type="continuationSeparator" w:id="0">
    <w:p w:rsidR="00BD3796" w:rsidRDefault="00BD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BE5"/>
    <w:multiLevelType w:val="hybridMultilevel"/>
    <w:tmpl w:val="D84A3E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714DE"/>
    <w:multiLevelType w:val="hybridMultilevel"/>
    <w:tmpl w:val="FB14D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538EB"/>
    <w:multiLevelType w:val="hybridMultilevel"/>
    <w:tmpl w:val="A88EDD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109C0"/>
    <w:multiLevelType w:val="hybridMultilevel"/>
    <w:tmpl w:val="83283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E17A8"/>
    <w:multiLevelType w:val="hybridMultilevel"/>
    <w:tmpl w:val="9E20CE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5151F7"/>
    <w:multiLevelType w:val="hybridMultilevel"/>
    <w:tmpl w:val="7490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67"/>
    <w:rsid w:val="00002E31"/>
    <w:rsid w:val="0000427C"/>
    <w:rsid w:val="000049BE"/>
    <w:rsid w:val="000068D7"/>
    <w:rsid w:val="000070BD"/>
    <w:rsid w:val="00015F0C"/>
    <w:rsid w:val="00043B3E"/>
    <w:rsid w:val="00051BF4"/>
    <w:rsid w:val="00060DC6"/>
    <w:rsid w:val="00072FAC"/>
    <w:rsid w:val="00084067"/>
    <w:rsid w:val="00087236"/>
    <w:rsid w:val="000C2570"/>
    <w:rsid w:val="000C587D"/>
    <w:rsid w:val="000D4841"/>
    <w:rsid w:val="000D6465"/>
    <w:rsid w:val="000E7964"/>
    <w:rsid w:val="000E7B4C"/>
    <w:rsid w:val="000F20AB"/>
    <w:rsid w:val="000F6EE0"/>
    <w:rsid w:val="000F743C"/>
    <w:rsid w:val="00102EA0"/>
    <w:rsid w:val="001042AF"/>
    <w:rsid w:val="0011393B"/>
    <w:rsid w:val="0013281D"/>
    <w:rsid w:val="00133207"/>
    <w:rsid w:val="00146BA4"/>
    <w:rsid w:val="00152F73"/>
    <w:rsid w:val="001648AC"/>
    <w:rsid w:val="00177C91"/>
    <w:rsid w:val="001934AA"/>
    <w:rsid w:val="001B1571"/>
    <w:rsid w:val="001B5E9A"/>
    <w:rsid w:val="001C445F"/>
    <w:rsid w:val="001D13C6"/>
    <w:rsid w:val="001D50FA"/>
    <w:rsid w:val="001D7BD7"/>
    <w:rsid w:val="001E55ED"/>
    <w:rsid w:val="001F52C8"/>
    <w:rsid w:val="00205F42"/>
    <w:rsid w:val="00206DCB"/>
    <w:rsid w:val="00214BB8"/>
    <w:rsid w:val="002205D8"/>
    <w:rsid w:val="002325EE"/>
    <w:rsid w:val="002328C5"/>
    <w:rsid w:val="002352C4"/>
    <w:rsid w:val="002448C0"/>
    <w:rsid w:val="002508E3"/>
    <w:rsid w:val="00263E40"/>
    <w:rsid w:val="00272FE4"/>
    <w:rsid w:val="0027740A"/>
    <w:rsid w:val="002915AD"/>
    <w:rsid w:val="00293F95"/>
    <w:rsid w:val="002A543C"/>
    <w:rsid w:val="002A70F3"/>
    <w:rsid w:val="002C0643"/>
    <w:rsid w:val="002D7A41"/>
    <w:rsid w:val="002F068F"/>
    <w:rsid w:val="00303560"/>
    <w:rsid w:val="0031232D"/>
    <w:rsid w:val="00315510"/>
    <w:rsid w:val="0031569F"/>
    <w:rsid w:val="00324A5B"/>
    <w:rsid w:val="00334FD6"/>
    <w:rsid w:val="00352BF6"/>
    <w:rsid w:val="00357AFC"/>
    <w:rsid w:val="003632CD"/>
    <w:rsid w:val="00366BB6"/>
    <w:rsid w:val="00374C90"/>
    <w:rsid w:val="00386EFC"/>
    <w:rsid w:val="003A29F2"/>
    <w:rsid w:val="003A683D"/>
    <w:rsid w:val="003A79AB"/>
    <w:rsid w:val="003B16B8"/>
    <w:rsid w:val="003C5C20"/>
    <w:rsid w:val="003E43B3"/>
    <w:rsid w:val="003E4C1C"/>
    <w:rsid w:val="003F2C78"/>
    <w:rsid w:val="00406381"/>
    <w:rsid w:val="00420CC2"/>
    <w:rsid w:val="00423B52"/>
    <w:rsid w:val="00430DAE"/>
    <w:rsid w:val="00435BC9"/>
    <w:rsid w:val="0044449C"/>
    <w:rsid w:val="0044799C"/>
    <w:rsid w:val="00477A15"/>
    <w:rsid w:val="00481B02"/>
    <w:rsid w:val="004A1177"/>
    <w:rsid w:val="004B628B"/>
    <w:rsid w:val="004B67B6"/>
    <w:rsid w:val="004C0F2A"/>
    <w:rsid w:val="004C1390"/>
    <w:rsid w:val="004C18D6"/>
    <w:rsid w:val="004D53B7"/>
    <w:rsid w:val="004E4A42"/>
    <w:rsid w:val="004F7020"/>
    <w:rsid w:val="005300C8"/>
    <w:rsid w:val="00544251"/>
    <w:rsid w:val="00556AE3"/>
    <w:rsid w:val="005634AC"/>
    <w:rsid w:val="00573E50"/>
    <w:rsid w:val="00574D84"/>
    <w:rsid w:val="005764F7"/>
    <w:rsid w:val="00594E3E"/>
    <w:rsid w:val="005A124A"/>
    <w:rsid w:val="005A6429"/>
    <w:rsid w:val="005C1406"/>
    <w:rsid w:val="005C41EC"/>
    <w:rsid w:val="005C6458"/>
    <w:rsid w:val="005C7D95"/>
    <w:rsid w:val="005D015A"/>
    <w:rsid w:val="005D04FA"/>
    <w:rsid w:val="005D09F3"/>
    <w:rsid w:val="005D5ECB"/>
    <w:rsid w:val="00600531"/>
    <w:rsid w:val="00600C0F"/>
    <w:rsid w:val="00600F8C"/>
    <w:rsid w:val="00612198"/>
    <w:rsid w:val="00633A8A"/>
    <w:rsid w:val="00641921"/>
    <w:rsid w:val="00645587"/>
    <w:rsid w:val="00647D90"/>
    <w:rsid w:val="00647E44"/>
    <w:rsid w:val="00650F39"/>
    <w:rsid w:val="0065386C"/>
    <w:rsid w:val="00661239"/>
    <w:rsid w:val="00692387"/>
    <w:rsid w:val="006A0ECF"/>
    <w:rsid w:val="006B423C"/>
    <w:rsid w:val="006B4989"/>
    <w:rsid w:val="006C722F"/>
    <w:rsid w:val="006C7911"/>
    <w:rsid w:val="006D0BF9"/>
    <w:rsid w:val="006D7437"/>
    <w:rsid w:val="006E03EB"/>
    <w:rsid w:val="006E72BB"/>
    <w:rsid w:val="007007E0"/>
    <w:rsid w:val="00713F37"/>
    <w:rsid w:val="00717239"/>
    <w:rsid w:val="00736392"/>
    <w:rsid w:val="00745AEF"/>
    <w:rsid w:val="007505F3"/>
    <w:rsid w:val="00755D17"/>
    <w:rsid w:val="007569FA"/>
    <w:rsid w:val="00761B37"/>
    <w:rsid w:val="007B3DF3"/>
    <w:rsid w:val="007C6D32"/>
    <w:rsid w:val="007C6EAD"/>
    <w:rsid w:val="007D79C8"/>
    <w:rsid w:val="007E55AC"/>
    <w:rsid w:val="007E60D5"/>
    <w:rsid w:val="007F03CD"/>
    <w:rsid w:val="007F1872"/>
    <w:rsid w:val="007F241B"/>
    <w:rsid w:val="00816605"/>
    <w:rsid w:val="00817FA6"/>
    <w:rsid w:val="00822864"/>
    <w:rsid w:val="0082435E"/>
    <w:rsid w:val="00826599"/>
    <w:rsid w:val="00830EFB"/>
    <w:rsid w:val="00831538"/>
    <w:rsid w:val="00832279"/>
    <w:rsid w:val="00836025"/>
    <w:rsid w:val="00836F6D"/>
    <w:rsid w:val="00841D39"/>
    <w:rsid w:val="008535B0"/>
    <w:rsid w:val="008639E7"/>
    <w:rsid w:val="00872DC0"/>
    <w:rsid w:val="008765F6"/>
    <w:rsid w:val="00877ACC"/>
    <w:rsid w:val="00884A78"/>
    <w:rsid w:val="00884A86"/>
    <w:rsid w:val="008C34BC"/>
    <w:rsid w:val="008C5214"/>
    <w:rsid w:val="008D3AE5"/>
    <w:rsid w:val="008D484F"/>
    <w:rsid w:val="00902A82"/>
    <w:rsid w:val="00907E37"/>
    <w:rsid w:val="009166F3"/>
    <w:rsid w:val="009208AE"/>
    <w:rsid w:val="0093293F"/>
    <w:rsid w:val="0093446D"/>
    <w:rsid w:val="00937EC4"/>
    <w:rsid w:val="009537D5"/>
    <w:rsid w:val="009551D7"/>
    <w:rsid w:val="009576D4"/>
    <w:rsid w:val="00961052"/>
    <w:rsid w:val="00970D7E"/>
    <w:rsid w:val="00970FB6"/>
    <w:rsid w:val="00981015"/>
    <w:rsid w:val="00995513"/>
    <w:rsid w:val="009A703F"/>
    <w:rsid w:val="009C08AF"/>
    <w:rsid w:val="009C20D8"/>
    <w:rsid w:val="009D03BA"/>
    <w:rsid w:val="009D3CFC"/>
    <w:rsid w:val="009D43F7"/>
    <w:rsid w:val="009E4900"/>
    <w:rsid w:val="009F4395"/>
    <w:rsid w:val="00A11A44"/>
    <w:rsid w:val="00A1425D"/>
    <w:rsid w:val="00A1543D"/>
    <w:rsid w:val="00A16E7E"/>
    <w:rsid w:val="00A201E8"/>
    <w:rsid w:val="00A3214A"/>
    <w:rsid w:val="00A36E88"/>
    <w:rsid w:val="00A4276E"/>
    <w:rsid w:val="00A4343E"/>
    <w:rsid w:val="00A47A72"/>
    <w:rsid w:val="00A6114A"/>
    <w:rsid w:val="00A66DDA"/>
    <w:rsid w:val="00A81CCD"/>
    <w:rsid w:val="00A82F93"/>
    <w:rsid w:val="00A87D21"/>
    <w:rsid w:val="00A907F4"/>
    <w:rsid w:val="00A90AF5"/>
    <w:rsid w:val="00AB223E"/>
    <w:rsid w:val="00AC3C8D"/>
    <w:rsid w:val="00AC54FF"/>
    <w:rsid w:val="00AD4D7C"/>
    <w:rsid w:val="00AD72AB"/>
    <w:rsid w:val="00AE7C2E"/>
    <w:rsid w:val="00AF5BC8"/>
    <w:rsid w:val="00B050A5"/>
    <w:rsid w:val="00B10F67"/>
    <w:rsid w:val="00B15593"/>
    <w:rsid w:val="00B2136D"/>
    <w:rsid w:val="00B2745C"/>
    <w:rsid w:val="00B40F56"/>
    <w:rsid w:val="00B625EF"/>
    <w:rsid w:val="00B627BB"/>
    <w:rsid w:val="00B63B10"/>
    <w:rsid w:val="00B647F0"/>
    <w:rsid w:val="00B65AD6"/>
    <w:rsid w:val="00B915C9"/>
    <w:rsid w:val="00B976A8"/>
    <w:rsid w:val="00BB4867"/>
    <w:rsid w:val="00BC1E30"/>
    <w:rsid w:val="00BC5C53"/>
    <w:rsid w:val="00BD3796"/>
    <w:rsid w:val="00BD381A"/>
    <w:rsid w:val="00BD5CE4"/>
    <w:rsid w:val="00BD617E"/>
    <w:rsid w:val="00C00315"/>
    <w:rsid w:val="00C0359B"/>
    <w:rsid w:val="00C04FB5"/>
    <w:rsid w:val="00C057CC"/>
    <w:rsid w:val="00C06892"/>
    <w:rsid w:val="00C12279"/>
    <w:rsid w:val="00C156B7"/>
    <w:rsid w:val="00C16568"/>
    <w:rsid w:val="00C50256"/>
    <w:rsid w:val="00C52FF7"/>
    <w:rsid w:val="00C5515B"/>
    <w:rsid w:val="00C65878"/>
    <w:rsid w:val="00C758AF"/>
    <w:rsid w:val="00C76A59"/>
    <w:rsid w:val="00C80CDB"/>
    <w:rsid w:val="00C92B06"/>
    <w:rsid w:val="00C956F1"/>
    <w:rsid w:val="00C97EA3"/>
    <w:rsid w:val="00CA5757"/>
    <w:rsid w:val="00CB0DA0"/>
    <w:rsid w:val="00CC0F80"/>
    <w:rsid w:val="00CE047D"/>
    <w:rsid w:val="00CF3AB6"/>
    <w:rsid w:val="00CF4450"/>
    <w:rsid w:val="00D02453"/>
    <w:rsid w:val="00D0319C"/>
    <w:rsid w:val="00D05B29"/>
    <w:rsid w:val="00D277A8"/>
    <w:rsid w:val="00D327DB"/>
    <w:rsid w:val="00D33FEF"/>
    <w:rsid w:val="00D579F6"/>
    <w:rsid w:val="00D732D7"/>
    <w:rsid w:val="00D75754"/>
    <w:rsid w:val="00D758BD"/>
    <w:rsid w:val="00D87EB0"/>
    <w:rsid w:val="00D9174E"/>
    <w:rsid w:val="00D9528C"/>
    <w:rsid w:val="00DA1365"/>
    <w:rsid w:val="00DC0A47"/>
    <w:rsid w:val="00DC350B"/>
    <w:rsid w:val="00DC72AA"/>
    <w:rsid w:val="00DE0D97"/>
    <w:rsid w:val="00DE1161"/>
    <w:rsid w:val="00DE1CD3"/>
    <w:rsid w:val="00DE59B0"/>
    <w:rsid w:val="00DE69C3"/>
    <w:rsid w:val="00E03F63"/>
    <w:rsid w:val="00E202D7"/>
    <w:rsid w:val="00E20BEC"/>
    <w:rsid w:val="00E241C1"/>
    <w:rsid w:val="00E25DED"/>
    <w:rsid w:val="00E36A30"/>
    <w:rsid w:val="00E61D01"/>
    <w:rsid w:val="00E67C4D"/>
    <w:rsid w:val="00E82581"/>
    <w:rsid w:val="00E91625"/>
    <w:rsid w:val="00E921F4"/>
    <w:rsid w:val="00E95757"/>
    <w:rsid w:val="00EA46B1"/>
    <w:rsid w:val="00EA7F6A"/>
    <w:rsid w:val="00EB1F0B"/>
    <w:rsid w:val="00EC3DCD"/>
    <w:rsid w:val="00EE1E96"/>
    <w:rsid w:val="00EF4BE9"/>
    <w:rsid w:val="00EF680B"/>
    <w:rsid w:val="00F07424"/>
    <w:rsid w:val="00F2357F"/>
    <w:rsid w:val="00F2777F"/>
    <w:rsid w:val="00F329A6"/>
    <w:rsid w:val="00F3521D"/>
    <w:rsid w:val="00F53588"/>
    <w:rsid w:val="00F64283"/>
    <w:rsid w:val="00F654B1"/>
    <w:rsid w:val="00F67699"/>
    <w:rsid w:val="00F7214E"/>
    <w:rsid w:val="00F90D7E"/>
    <w:rsid w:val="00F930BB"/>
    <w:rsid w:val="00F934CA"/>
    <w:rsid w:val="00FA1B2C"/>
    <w:rsid w:val="00FA4322"/>
    <w:rsid w:val="00FB0304"/>
    <w:rsid w:val="00FC3D91"/>
    <w:rsid w:val="00FC520A"/>
    <w:rsid w:val="00FE2101"/>
    <w:rsid w:val="00FE73A0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211FB"/>
  <w15:chartTrackingRefBased/>
  <w15:docId w15:val="{F4FC5775-E571-4B66-B7CB-0EEB84F9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8406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084067"/>
  </w:style>
  <w:style w:type="paragraph" w:styleId="Header">
    <w:name w:val="header"/>
    <w:basedOn w:val="Normal"/>
    <w:rsid w:val="00E25DE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5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ON UNEMPLOYMENT COMPENSATION</vt:lpstr>
    </vt:vector>
  </TitlesOfParts>
  <Company>Commonwealth of Virginia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UNEMPLOYMENT COMPENSATION</dc:title>
  <dc:subject/>
  <dc:creator>Frank Munyan</dc:creator>
  <cp:keywords/>
  <cp:lastModifiedBy>MAli</cp:lastModifiedBy>
  <cp:revision>14</cp:revision>
  <cp:lastPrinted>2018-08-08T12:37:00Z</cp:lastPrinted>
  <dcterms:created xsi:type="dcterms:W3CDTF">2025-08-28T17:09:00Z</dcterms:created>
  <dcterms:modified xsi:type="dcterms:W3CDTF">2025-09-18T15:11:00Z</dcterms:modified>
</cp:coreProperties>
</file>