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867" w:rsidRPr="00827867" w:rsidRDefault="00827867" w:rsidP="00827867">
      <w:pPr>
        <w:spacing w:before="0"/>
        <w:jc w:val="center"/>
        <w:rPr>
          <w:b/>
        </w:rPr>
      </w:pPr>
      <w:r w:rsidRPr="00827867">
        <w:rPr>
          <w:b/>
        </w:rPr>
        <w:t>May 19, 2026</w:t>
      </w:r>
    </w:p>
    <w:p w:rsidR="00827867" w:rsidRPr="00827867" w:rsidRDefault="00827867" w:rsidP="00827867">
      <w:pPr>
        <w:spacing w:before="0"/>
        <w:jc w:val="center"/>
        <w:rPr>
          <w:b/>
        </w:rPr>
      </w:pPr>
      <w:r w:rsidRPr="00827867">
        <w:rPr>
          <w:b/>
        </w:rPr>
        <w:t>10:00 a.m.</w:t>
      </w:r>
    </w:p>
    <w:p w:rsidR="00827867" w:rsidRPr="00827867" w:rsidRDefault="00827867" w:rsidP="00827867">
      <w:pPr>
        <w:spacing w:before="0"/>
        <w:jc w:val="center"/>
        <w:rPr>
          <w:b/>
        </w:rPr>
      </w:pPr>
      <w:r w:rsidRPr="00827867">
        <w:rPr>
          <w:b/>
        </w:rPr>
        <w:t>House Room C, Room 206</w:t>
      </w:r>
    </w:p>
    <w:p w:rsidR="00827867" w:rsidRPr="00827867" w:rsidRDefault="00827867" w:rsidP="00827867">
      <w:pPr>
        <w:spacing w:before="0"/>
        <w:jc w:val="center"/>
        <w:rPr>
          <w:b/>
        </w:rPr>
      </w:pPr>
      <w:r w:rsidRPr="00827867">
        <w:rPr>
          <w:b/>
        </w:rPr>
        <w:t>General Assembly Building</w:t>
      </w:r>
    </w:p>
    <w:p w:rsidR="00827867" w:rsidRPr="00827867" w:rsidRDefault="00827867" w:rsidP="00827867">
      <w:pPr>
        <w:spacing w:before="0"/>
        <w:jc w:val="center"/>
        <w:rPr>
          <w:b/>
        </w:rPr>
      </w:pPr>
      <w:r w:rsidRPr="00827867">
        <w:rPr>
          <w:b/>
        </w:rPr>
        <w:t>Richmond, VA</w:t>
      </w:r>
      <w:bookmarkStart w:id="0" w:name="_GoBack"/>
      <w:bookmarkEnd w:id="0"/>
    </w:p>
    <w:p w:rsidR="00827867" w:rsidRDefault="00827867" w:rsidP="00663302">
      <w:pPr>
        <w:jc w:val="center"/>
        <w:rPr>
          <w:b/>
          <w:szCs w:val="24"/>
        </w:rPr>
      </w:pPr>
    </w:p>
    <w:p w:rsidR="003C2145" w:rsidRPr="00DE7CBA" w:rsidRDefault="003C2145" w:rsidP="00663302">
      <w:pPr>
        <w:jc w:val="center"/>
        <w:rPr>
          <w:b/>
          <w:szCs w:val="24"/>
        </w:rPr>
      </w:pPr>
      <w:r w:rsidRPr="00DE7CBA">
        <w:rPr>
          <w:b/>
          <w:szCs w:val="24"/>
        </w:rPr>
        <w:t>AGENDA</w:t>
      </w:r>
    </w:p>
    <w:p w:rsidR="00F83F86" w:rsidRPr="00817DA4" w:rsidRDefault="00F83F86" w:rsidP="009B00DC">
      <w:pPr>
        <w:pStyle w:val="ListParagraph"/>
        <w:numPr>
          <w:ilvl w:val="0"/>
          <w:numId w:val="1"/>
        </w:numPr>
        <w:spacing w:before="0"/>
        <w:ind w:left="810" w:hanging="90"/>
        <w:rPr>
          <w:b/>
          <w:szCs w:val="24"/>
        </w:rPr>
      </w:pPr>
      <w:r w:rsidRPr="00817DA4">
        <w:rPr>
          <w:b/>
          <w:szCs w:val="24"/>
        </w:rPr>
        <w:t>C</w:t>
      </w:r>
      <w:r w:rsidR="000D4A88" w:rsidRPr="00817DA4">
        <w:rPr>
          <w:b/>
          <w:szCs w:val="24"/>
        </w:rPr>
        <w:t>all to Order</w:t>
      </w:r>
    </w:p>
    <w:p w:rsidR="00663302" w:rsidRPr="00817DA4" w:rsidRDefault="00663302" w:rsidP="009B00DC">
      <w:pPr>
        <w:pStyle w:val="ListParagraph"/>
        <w:spacing w:before="0"/>
        <w:ind w:left="810" w:hanging="90"/>
        <w:rPr>
          <w:b/>
          <w:szCs w:val="24"/>
        </w:rPr>
      </w:pPr>
    </w:p>
    <w:p w:rsidR="00A023C4" w:rsidRPr="00817DA4" w:rsidRDefault="00A023C4" w:rsidP="009B00DC">
      <w:pPr>
        <w:pStyle w:val="ListParagraph"/>
        <w:numPr>
          <w:ilvl w:val="0"/>
          <w:numId w:val="1"/>
        </w:numPr>
        <w:ind w:left="810" w:hanging="90"/>
        <w:rPr>
          <w:b/>
          <w:szCs w:val="24"/>
        </w:rPr>
      </w:pPr>
      <w:r w:rsidRPr="00817DA4">
        <w:rPr>
          <w:b/>
          <w:szCs w:val="24"/>
        </w:rPr>
        <w:t>Adoption of Virtual Meeting Policy</w:t>
      </w:r>
    </w:p>
    <w:p w:rsidR="00A023C4" w:rsidRPr="00817DA4" w:rsidRDefault="00A023C4" w:rsidP="009B00DC">
      <w:pPr>
        <w:pStyle w:val="ListParagraph"/>
        <w:spacing w:before="0"/>
        <w:ind w:left="810" w:hanging="90"/>
        <w:rPr>
          <w:b/>
          <w:szCs w:val="24"/>
        </w:rPr>
      </w:pPr>
    </w:p>
    <w:p w:rsidR="009C1B44" w:rsidRPr="00817DA4" w:rsidRDefault="00663302" w:rsidP="009B00DC">
      <w:pPr>
        <w:pStyle w:val="ListParagraph"/>
        <w:numPr>
          <w:ilvl w:val="0"/>
          <w:numId w:val="1"/>
        </w:numPr>
        <w:spacing w:before="0"/>
        <w:ind w:left="810" w:hanging="90"/>
        <w:rPr>
          <w:b/>
          <w:szCs w:val="24"/>
        </w:rPr>
      </w:pPr>
      <w:r w:rsidRPr="00817DA4">
        <w:rPr>
          <w:b/>
          <w:szCs w:val="24"/>
        </w:rPr>
        <w:t>Introduction of members</w:t>
      </w:r>
    </w:p>
    <w:p w:rsidR="00191CE1" w:rsidRPr="00817DA4" w:rsidRDefault="00191CE1" w:rsidP="009B00DC">
      <w:pPr>
        <w:pStyle w:val="ListParagraph"/>
        <w:spacing w:before="0"/>
        <w:ind w:left="810" w:hanging="90"/>
        <w:rPr>
          <w:b/>
          <w:szCs w:val="24"/>
        </w:rPr>
      </w:pPr>
    </w:p>
    <w:p w:rsidR="00A00576" w:rsidRPr="00817DA4" w:rsidRDefault="00C10783" w:rsidP="009B00DC">
      <w:pPr>
        <w:pStyle w:val="ListParagraph"/>
        <w:numPr>
          <w:ilvl w:val="0"/>
          <w:numId w:val="1"/>
        </w:numPr>
        <w:spacing w:before="0"/>
        <w:ind w:left="810" w:hanging="90"/>
        <w:rPr>
          <w:b/>
          <w:szCs w:val="24"/>
        </w:rPr>
      </w:pPr>
      <w:r w:rsidRPr="00817DA4">
        <w:rPr>
          <w:b/>
          <w:szCs w:val="24"/>
        </w:rPr>
        <w:t>Activity up</w:t>
      </w:r>
      <w:r w:rsidR="00A00576" w:rsidRPr="00817DA4">
        <w:rPr>
          <w:b/>
          <w:szCs w:val="24"/>
        </w:rPr>
        <w:t>date</w:t>
      </w:r>
    </w:p>
    <w:p w:rsidR="004817BC" w:rsidRPr="00817DA4" w:rsidRDefault="004817BC" w:rsidP="004817BC">
      <w:pPr>
        <w:pStyle w:val="ListParagraph"/>
        <w:spacing w:before="0"/>
        <w:ind w:left="810"/>
        <w:rPr>
          <w:b/>
          <w:szCs w:val="24"/>
        </w:rPr>
      </w:pPr>
    </w:p>
    <w:p w:rsidR="00C10783" w:rsidRPr="00817DA4" w:rsidRDefault="004817BC" w:rsidP="004817BC">
      <w:pPr>
        <w:pStyle w:val="ListParagraph"/>
        <w:numPr>
          <w:ilvl w:val="0"/>
          <w:numId w:val="1"/>
        </w:numPr>
        <w:spacing w:before="0"/>
        <w:ind w:firstLine="0"/>
        <w:rPr>
          <w:b/>
          <w:szCs w:val="24"/>
        </w:rPr>
      </w:pPr>
      <w:r w:rsidRPr="00817DA4">
        <w:rPr>
          <w:b/>
          <w:szCs w:val="24"/>
        </w:rPr>
        <w:t xml:space="preserve">  Project Director and Research Team Briefing</w:t>
      </w:r>
    </w:p>
    <w:p w:rsidR="004817BC" w:rsidRPr="00817DA4" w:rsidRDefault="004817BC" w:rsidP="004817BC">
      <w:pPr>
        <w:pStyle w:val="ListParagraph"/>
        <w:spacing w:before="0"/>
        <w:rPr>
          <w:b/>
          <w:szCs w:val="24"/>
        </w:rPr>
      </w:pPr>
    </w:p>
    <w:p w:rsidR="004817BC" w:rsidRPr="00817DA4" w:rsidRDefault="004817BC" w:rsidP="004817BC">
      <w:pPr>
        <w:pStyle w:val="ListParagraph"/>
        <w:numPr>
          <w:ilvl w:val="0"/>
          <w:numId w:val="3"/>
        </w:numPr>
        <w:spacing w:before="0"/>
        <w:rPr>
          <w:b/>
          <w:szCs w:val="24"/>
        </w:rPr>
      </w:pPr>
      <w:r w:rsidRPr="00817DA4">
        <w:rPr>
          <w:b/>
          <w:szCs w:val="24"/>
        </w:rPr>
        <w:t>CUBC Overview, Research Design, Next Steps, and Q&amp;A</w:t>
      </w:r>
    </w:p>
    <w:p w:rsidR="00191CE1" w:rsidRPr="00817DA4" w:rsidRDefault="00191CE1" w:rsidP="009B00DC">
      <w:pPr>
        <w:pStyle w:val="ListParagraph"/>
        <w:spacing w:before="0"/>
        <w:ind w:left="810" w:hanging="90"/>
        <w:rPr>
          <w:b/>
          <w:szCs w:val="24"/>
        </w:rPr>
      </w:pPr>
    </w:p>
    <w:p w:rsidR="00F83F86" w:rsidRPr="00817DA4" w:rsidRDefault="00F77AAF" w:rsidP="009B00DC">
      <w:pPr>
        <w:pStyle w:val="ListParagraph"/>
        <w:numPr>
          <w:ilvl w:val="0"/>
          <w:numId w:val="1"/>
        </w:numPr>
        <w:spacing w:before="0"/>
        <w:ind w:left="810" w:hanging="90"/>
        <w:rPr>
          <w:b/>
          <w:szCs w:val="24"/>
        </w:rPr>
      </w:pPr>
      <w:r w:rsidRPr="00817DA4">
        <w:rPr>
          <w:b/>
          <w:szCs w:val="24"/>
        </w:rPr>
        <w:t>Public Comment</w:t>
      </w:r>
    </w:p>
    <w:p w:rsidR="00015019" w:rsidRPr="00817DA4" w:rsidRDefault="00015019" w:rsidP="009B00DC">
      <w:pPr>
        <w:pStyle w:val="ListParagraph"/>
        <w:spacing w:before="0"/>
        <w:ind w:left="810" w:hanging="90"/>
        <w:rPr>
          <w:b/>
          <w:szCs w:val="24"/>
        </w:rPr>
      </w:pPr>
    </w:p>
    <w:p w:rsidR="00915007" w:rsidRPr="00817DA4" w:rsidRDefault="00FC7D9E" w:rsidP="009B00DC">
      <w:pPr>
        <w:pStyle w:val="ListParagraph"/>
        <w:numPr>
          <w:ilvl w:val="0"/>
          <w:numId w:val="1"/>
        </w:numPr>
        <w:spacing w:before="0"/>
        <w:ind w:left="810" w:hanging="90"/>
        <w:rPr>
          <w:b/>
          <w:szCs w:val="24"/>
        </w:rPr>
      </w:pPr>
      <w:r w:rsidRPr="00817DA4">
        <w:rPr>
          <w:b/>
          <w:szCs w:val="24"/>
        </w:rPr>
        <w:t xml:space="preserve">Closing Remarks and </w:t>
      </w:r>
      <w:r w:rsidR="00F83F86" w:rsidRPr="00817DA4">
        <w:rPr>
          <w:b/>
          <w:szCs w:val="24"/>
        </w:rPr>
        <w:t>Adjournment</w:t>
      </w:r>
    </w:p>
    <w:p w:rsidR="009B00DC" w:rsidRPr="00817DA4" w:rsidRDefault="009B00DC" w:rsidP="009B00DC">
      <w:pPr>
        <w:pStyle w:val="ListParagraph"/>
        <w:spacing w:before="0"/>
        <w:ind w:left="810" w:hanging="90"/>
        <w:rPr>
          <w:b/>
          <w:sz w:val="28"/>
          <w:szCs w:val="28"/>
        </w:rPr>
      </w:pPr>
    </w:p>
    <w:p w:rsidR="00817DA4" w:rsidRDefault="00817DA4" w:rsidP="009B00DC">
      <w:pPr>
        <w:pStyle w:val="ListParagraph"/>
        <w:spacing w:before="0"/>
        <w:ind w:left="810" w:hanging="90"/>
        <w:rPr>
          <w:sz w:val="28"/>
          <w:szCs w:val="28"/>
        </w:rPr>
      </w:pPr>
    </w:p>
    <w:p w:rsidR="00827867" w:rsidRDefault="00827867" w:rsidP="009B00DC">
      <w:pPr>
        <w:pStyle w:val="ListParagraph"/>
        <w:spacing w:before="0"/>
        <w:ind w:left="810" w:hanging="90"/>
        <w:rPr>
          <w:sz w:val="28"/>
          <w:szCs w:val="28"/>
        </w:rPr>
      </w:pPr>
    </w:p>
    <w:p w:rsidR="00827867" w:rsidRDefault="00827867" w:rsidP="009B00DC">
      <w:pPr>
        <w:pStyle w:val="ListParagraph"/>
        <w:spacing w:before="0"/>
        <w:ind w:left="810" w:hanging="90"/>
        <w:rPr>
          <w:sz w:val="28"/>
          <w:szCs w:val="28"/>
        </w:rPr>
      </w:pPr>
    </w:p>
    <w:p w:rsidR="00827867" w:rsidRDefault="00827867" w:rsidP="009B00DC">
      <w:pPr>
        <w:pStyle w:val="ListParagraph"/>
        <w:spacing w:before="0"/>
        <w:ind w:left="810" w:hanging="90"/>
        <w:rPr>
          <w:sz w:val="28"/>
          <w:szCs w:val="28"/>
        </w:rPr>
      </w:pPr>
    </w:p>
    <w:p w:rsidR="00DE7CBA" w:rsidRPr="00DE7CBA" w:rsidRDefault="00DE7CBA" w:rsidP="00DE7CBA">
      <w:pPr>
        <w:pStyle w:val="Footer"/>
        <w:jc w:val="center"/>
        <w:rPr>
          <w:i/>
          <w:sz w:val="20"/>
          <w:szCs w:val="20"/>
        </w:rPr>
      </w:pPr>
      <w:r w:rsidRPr="00DE7CBA">
        <w:rPr>
          <w:i/>
          <w:sz w:val="20"/>
          <w:szCs w:val="20"/>
        </w:rPr>
        <w:t>Members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DE7CBA" w:rsidRPr="00DE7CBA" w:rsidTr="006277CB"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both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 xml:space="preserve">Delegate Delores L. McQuinn, Chair </w:t>
            </w:r>
          </w:p>
        </w:tc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right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Dr. Cassandra L. Newby-Alexander</w:t>
            </w:r>
          </w:p>
        </w:tc>
      </w:tr>
      <w:tr w:rsidR="00DE7CBA" w:rsidRPr="00DE7CBA" w:rsidTr="006277CB"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both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Senator Lamont Bagby, Vice Chair</w:t>
            </w:r>
          </w:p>
        </w:tc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right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Dr. Byron Cherry</w:t>
            </w:r>
          </w:p>
        </w:tc>
      </w:tr>
      <w:tr w:rsidR="00DE7CBA" w:rsidRPr="00DE7CBA" w:rsidTr="006277CB"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both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 xml:space="preserve">Senator Mamie E. Locke </w:t>
            </w:r>
          </w:p>
        </w:tc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right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Carl Edmonds</w:t>
            </w:r>
          </w:p>
        </w:tc>
      </w:tr>
      <w:tr w:rsidR="00DE7CBA" w:rsidRPr="00DE7CBA" w:rsidTr="006277CB"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tabs>
                <w:tab w:val="clear" w:pos="4680"/>
                <w:tab w:val="clear" w:pos="9360"/>
                <w:tab w:val="left" w:pos="3609"/>
              </w:tabs>
              <w:jc w:val="both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Senator David W. Marsden</w:t>
            </w:r>
            <w:r w:rsidRPr="00DE7CBA">
              <w:rPr>
                <w:i/>
                <w:sz w:val="20"/>
                <w:szCs w:val="20"/>
              </w:rPr>
              <w:tab/>
            </w:r>
          </w:p>
        </w:tc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right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Peter A. Blake</w:t>
            </w:r>
          </w:p>
        </w:tc>
      </w:tr>
      <w:tr w:rsidR="00DE7CBA" w:rsidRPr="00DE7CBA" w:rsidTr="006277CB"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both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Senator J.D. "Danny" Diggs</w:t>
            </w:r>
          </w:p>
        </w:tc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right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Julian Maxwell Hayter</w:t>
            </w:r>
          </w:p>
        </w:tc>
      </w:tr>
      <w:tr w:rsidR="00DE7CBA" w:rsidRPr="00DE7CBA" w:rsidTr="006277CB"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both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Delegate Jeion A. Ward</w:t>
            </w:r>
          </w:p>
        </w:tc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right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Joni Ivey</w:t>
            </w:r>
          </w:p>
        </w:tc>
      </w:tr>
      <w:tr w:rsidR="00DE7CBA" w:rsidRPr="00DE7CBA" w:rsidTr="006277CB"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both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Delegate Bonita G. Anthony</w:t>
            </w:r>
          </w:p>
        </w:tc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right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A. Scott Fleming</w:t>
            </w:r>
          </w:p>
        </w:tc>
      </w:tr>
      <w:tr w:rsidR="00DE7CBA" w:rsidRPr="00DE7CBA" w:rsidTr="006277CB"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both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Delegate Karen Keys-Gamarra</w:t>
            </w:r>
          </w:p>
        </w:tc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right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Dr. Maureen Elgersman Lee</w:t>
            </w:r>
          </w:p>
        </w:tc>
      </w:tr>
      <w:tr w:rsidR="00DE7CBA" w:rsidRPr="00DE7CBA" w:rsidTr="006277CB">
        <w:tc>
          <w:tcPr>
            <w:tcW w:w="5107" w:type="dxa"/>
          </w:tcPr>
          <w:p w:rsidR="00DE7CBA" w:rsidRPr="00DE7CBA" w:rsidRDefault="00DE7CBA" w:rsidP="006277CB">
            <w:pPr>
              <w:pStyle w:val="Footer"/>
              <w:jc w:val="both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Delegate Ellen H. Campbell</w:t>
            </w:r>
          </w:p>
        </w:tc>
        <w:tc>
          <w:tcPr>
            <w:tcW w:w="5107" w:type="dxa"/>
          </w:tcPr>
          <w:p w:rsidR="00DE7CBA" w:rsidRPr="00DE7CBA" w:rsidRDefault="00DE7CBA" w:rsidP="006277CB">
            <w:pPr>
              <w:jc w:val="right"/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>Secretary Aimee Rogstad Guidera</w:t>
            </w:r>
          </w:p>
        </w:tc>
      </w:tr>
      <w:tr w:rsidR="00DE7CBA" w:rsidRPr="00015019" w:rsidTr="00DE7CBA">
        <w:trPr>
          <w:trHeight w:val="639"/>
        </w:trPr>
        <w:tc>
          <w:tcPr>
            <w:tcW w:w="5107" w:type="dxa"/>
          </w:tcPr>
          <w:p w:rsidR="00DE7CBA" w:rsidRPr="00DE7CBA" w:rsidRDefault="00DE7CBA" w:rsidP="00DE7CBA">
            <w:pPr>
              <w:rPr>
                <w:i/>
                <w:sz w:val="20"/>
                <w:szCs w:val="20"/>
              </w:rPr>
            </w:pPr>
            <w:r w:rsidRPr="00DE7CBA">
              <w:rPr>
                <w:i/>
                <w:sz w:val="20"/>
                <w:szCs w:val="20"/>
              </w:rPr>
              <w:t xml:space="preserve">Delegate Anne Ferrell H. Tata                                                                                                     </w:t>
            </w:r>
          </w:p>
        </w:tc>
        <w:tc>
          <w:tcPr>
            <w:tcW w:w="5107" w:type="dxa"/>
          </w:tcPr>
          <w:p w:rsidR="00DE7CBA" w:rsidRPr="00015019" w:rsidRDefault="00DE7CBA" w:rsidP="006277CB">
            <w:pPr>
              <w:pStyle w:val="Footer"/>
              <w:jc w:val="both"/>
              <w:rPr>
                <w:i/>
                <w:sz w:val="22"/>
              </w:rPr>
            </w:pPr>
          </w:p>
        </w:tc>
      </w:tr>
    </w:tbl>
    <w:p w:rsidR="00663302" w:rsidRPr="00DE7CBA" w:rsidRDefault="00663302" w:rsidP="00DE7CBA"/>
    <w:sectPr w:rsidR="00663302" w:rsidRPr="00DE7CBA" w:rsidSect="00827867">
      <w:headerReference w:type="default" r:id="rId8"/>
      <w:footerReference w:type="default" r:id="rId9"/>
      <w:pgSz w:w="12240" w:h="15840"/>
      <w:pgMar w:top="900" w:right="1008" w:bottom="360" w:left="1008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F86" w:rsidRDefault="00F83F86" w:rsidP="00F83F86">
      <w:pPr>
        <w:spacing w:before="0"/>
      </w:pPr>
      <w:r>
        <w:separator/>
      </w:r>
    </w:p>
  </w:endnote>
  <w:endnote w:type="continuationSeparator" w:id="0">
    <w:p w:rsidR="00F83F86" w:rsidRDefault="00F83F86" w:rsidP="00F83F8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27" w:rsidRPr="00ED5255" w:rsidRDefault="004F6527" w:rsidP="00915007">
    <w:pPr>
      <w:pStyle w:val="Footer"/>
      <w:jc w:val="both"/>
      <w:rPr>
        <w:sz w:val="20"/>
        <w:szCs w:val="20"/>
      </w:rPr>
    </w:pPr>
    <w:r w:rsidRPr="00ED5255">
      <w:rPr>
        <w:sz w:val="20"/>
        <w:szCs w:val="20"/>
      </w:rPr>
      <w:tab/>
    </w:r>
    <w:r w:rsidR="00915007" w:rsidRPr="00ED5255">
      <w:rPr>
        <w:sz w:val="20"/>
        <w:szCs w:val="20"/>
      </w:rPr>
      <w:t xml:space="preserve">                              </w:t>
    </w:r>
    <w:r w:rsidR="00FA5FA3" w:rsidRPr="00ED5255">
      <w:rPr>
        <w:sz w:val="20"/>
        <w:szCs w:val="20"/>
      </w:rPr>
      <w:t xml:space="preserve">                </w:t>
    </w:r>
    <w:r w:rsidR="00ED5255">
      <w:rPr>
        <w:sz w:val="20"/>
        <w:szCs w:val="20"/>
      </w:rPr>
      <w:t xml:space="preserve">  </w:t>
    </w:r>
    <w:r w:rsidR="00FA5FA3" w:rsidRPr="00ED5255">
      <w:rPr>
        <w:sz w:val="20"/>
        <w:szCs w:val="20"/>
      </w:rPr>
      <w:t xml:space="preserve"> </w:t>
    </w:r>
    <w:r w:rsidR="00ED5255">
      <w:rPr>
        <w:sz w:val="20"/>
        <w:szCs w:val="20"/>
      </w:rPr>
      <w:t xml:space="preserve">    </w:t>
    </w:r>
  </w:p>
  <w:p w:rsidR="00FA5FA3" w:rsidRPr="00FC7D9E" w:rsidRDefault="003D1C7A" w:rsidP="00663302">
    <w:pPr>
      <w:pStyle w:val="Footer"/>
      <w:jc w:val="both"/>
      <w:rPr>
        <w:i/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F86" w:rsidRDefault="00F83F86" w:rsidP="00F83F86">
      <w:pPr>
        <w:spacing w:before="0"/>
      </w:pPr>
      <w:r>
        <w:separator/>
      </w:r>
    </w:p>
  </w:footnote>
  <w:footnote w:type="continuationSeparator" w:id="0">
    <w:p w:rsidR="00F83F86" w:rsidRDefault="00F83F86" w:rsidP="00F83F8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DA4" w:rsidRPr="00817DA4" w:rsidRDefault="00817DA4" w:rsidP="00817DA4">
    <w:pPr>
      <w:jc w:val="center"/>
      <w:outlineLvl w:val="0"/>
      <w:rPr>
        <w:rFonts w:eastAsia="Calibri"/>
        <w:spacing w:val="10"/>
        <w:sz w:val="28"/>
        <w:szCs w:val="20"/>
      </w:rPr>
    </w:pPr>
    <w:r w:rsidRPr="00817DA4">
      <w:rPr>
        <w:rFonts w:eastAsia="Calibri"/>
        <w:spacing w:val="10"/>
        <w:sz w:val="28"/>
        <w:szCs w:val="20"/>
      </w:rPr>
      <w:t>COMMONWEALTH OF VIRGINIA</w:t>
    </w:r>
  </w:p>
  <w:p w:rsidR="00817DA4" w:rsidRPr="00817DA4" w:rsidRDefault="00817DA4" w:rsidP="00817DA4">
    <w:pPr>
      <w:jc w:val="center"/>
    </w:pPr>
    <w:r w:rsidRPr="00817DA4">
      <w:rPr>
        <w:noProof/>
      </w:rPr>
      <w:drawing>
        <wp:inline distT="0" distB="0" distL="0" distR="0" wp14:anchorId="7DC49314" wp14:editId="794B5767">
          <wp:extent cx="2017410" cy="1073091"/>
          <wp:effectExtent l="0" t="0" r="1905" b="0"/>
          <wp:docPr id="8" name="Picture 8" descr="Logo of the Division of Legislative Services (a Capitol facade above an open book)" title="D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starzer\Downloads\IMG_403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66" b="12711"/>
                  <a:stretch/>
                </pic:blipFill>
                <pic:spPr bwMode="auto">
                  <a:xfrm>
                    <a:off x="0" y="0"/>
                    <a:ext cx="2087361" cy="11102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17DA4" w:rsidRPr="00817DA4" w:rsidRDefault="00827867" w:rsidP="00817DA4">
    <w:pPr>
      <w:jc w:val="center"/>
      <w:outlineLvl w:val="0"/>
      <w:rPr>
        <w:spacing w:val="10"/>
        <w:szCs w:val="20"/>
      </w:rPr>
    </w:pPr>
    <w:r w:rsidRPr="00827867">
      <w:rPr>
        <w:rFonts w:eastAsia="Calibri"/>
        <w:spacing w:val="10"/>
        <w:sz w:val="28"/>
        <w:szCs w:val="20"/>
      </w:rPr>
      <w:t>Commission to Study the History of the Uprooting of Black Communities by Public Institutions of Higher Education in the Commonwealth</w:t>
    </w:r>
  </w:p>
  <w:p w:rsidR="00817DA4" w:rsidRDefault="00817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419E4"/>
    <w:multiLevelType w:val="hybridMultilevel"/>
    <w:tmpl w:val="D31C8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A434B5"/>
    <w:multiLevelType w:val="hybridMultilevel"/>
    <w:tmpl w:val="0DB8C9C6"/>
    <w:lvl w:ilvl="0" w:tplc="6C7C6BA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730EF"/>
    <w:multiLevelType w:val="hybridMultilevel"/>
    <w:tmpl w:val="536E3132"/>
    <w:lvl w:ilvl="0" w:tplc="6F52F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defaultTabStop w:val="72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45"/>
    <w:rsid w:val="00015019"/>
    <w:rsid w:val="000D4A88"/>
    <w:rsid w:val="00117F42"/>
    <w:rsid w:val="00147523"/>
    <w:rsid w:val="001879FC"/>
    <w:rsid w:val="00191CE1"/>
    <w:rsid w:val="0019634D"/>
    <w:rsid w:val="001C000C"/>
    <w:rsid w:val="001F4E3F"/>
    <w:rsid w:val="00210CE3"/>
    <w:rsid w:val="002131EB"/>
    <w:rsid w:val="00261591"/>
    <w:rsid w:val="00264941"/>
    <w:rsid w:val="00326146"/>
    <w:rsid w:val="003C2145"/>
    <w:rsid w:val="003D1C7A"/>
    <w:rsid w:val="003F7FEF"/>
    <w:rsid w:val="00422BB0"/>
    <w:rsid w:val="004448B0"/>
    <w:rsid w:val="004817BC"/>
    <w:rsid w:val="004A1B50"/>
    <w:rsid w:val="004F5518"/>
    <w:rsid w:val="004F6527"/>
    <w:rsid w:val="00663302"/>
    <w:rsid w:val="007367B0"/>
    <w:rsid w:val="00817DA4"/>
    <w:rsid w:val="00827867"/>
    <w:rsid w:val="008520FF"/>
    <w:rsid w:val="00855EFB"/>
    <w:rsid w:val="008C3711"/>
    <w:rsid w:val="00915007"/>
    <w:rsid w:val="009B00DC"/>
    <w:rsid w:val="009C1B44"/>
    <w:rsid w:val="00A00576"/>
    <w:rsid w:val="00A023C4"/>
    <w:rsid w:val="00A57FA6"/>
    <w:rsid w:val="00B1485A"/>
    <w:rsid w:val="00B14A4A"/>
    <w:rsid w:val="00B63B26"/>
    <w:rsid w:val="00BF5C7E"/>
    <w:rsid w:val="00C10783"/>
    <w:rsid w:val="00C13CF6"/>
    <w:rsid w:val="00C422E2"/>
    <w:rsid w:val="00D14260"/>
    <w:rsid w:val="00D56FBD"/>
    <w:rsid w:val="00D8125C"/>
    <w:rsid w:val="00D8173B"/>
    <w:rsid w:val="00DE7CBA"/>
    <w:rsid w:val="00E06179"/>
    <w:rsid w:val="00E908E9"/>
    <w:rsid w:val="00EC6E72"/>
    <w:rsid w:val="00ED5255"/>
    <w:rsid w:val="00F73E9E"/>
    <w:rsid w:val="00F77AAF"/>
    <w:rsid w:val="00F83F86"/>
    <w:rsid w:val="00F8559C"/>
    <w:rsid w:val="00FA494F"/>
    <w:rsid w:val="00FA5FA3"/>
    <w:rsid w:val="00FC7D9E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  <w14:docId w14:val="515CBDCA"/>
  <w15:chartTrackingRefBased/>
  <w15:docId w15:val="{1DCF1ED2-8A6E-4A41-B959-46B3DFCA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F8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83F86"/>
  </w:style>
  <w:style w:type="paragraph" w:styleId="Footer">
    <w:name w:val="footer"/>
    <w:basedOn w:val="Normal"/>
    <w:link w:val="FooterChar"/>
    <w:uiPriority w:val="99"/>
    <w:unhideWhenUsed/>
    <w:rsid w:val="00F83F8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83F86"/>
  </w:style>
  <w:style w:type="paragraph" w:styleId="ListParagraph">
    <w:name w:val="List Paragraph"/>
    <w:basedOn w:val="Normal"/>
    <w:uiPriority w:val="34"/>
    <w:qFormat/>
    <w:rsid w:val="008520FF"/>
    <w:pPr>
      <w:ind w:left="720"/>
      <w:contextualSpacing/>
    </w:pPr>
  </w:style>
  <w:style w:type="table" w:styleId="TableGrid">
    <w:name w:val="Table Grid"/>
    <w:basedOn w:val="TableNormal"/>
    <w:uiPriority w:val="39"/>
    <w:rsid w:val="0091500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3C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0584-BE20-471F-8A2A-A542B4E0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Binns</dc:creator>
  <cp:keywords/>
  <dc:description/>
  <cp:lastModifiedBy>AWade</cp:lastModifiedBy>
  <cp:revision>2</cp:revision>
  <cp:lastPrinted>2026-05-13T21:34:00Z</cp:lastPrinted>
  <dcterms:created xsi:type="dcterms:W3CDTF">2026-05-13T21:36:00Z</dcterms:created>
  <dcterms:modified xsi:type="dcterms:W3CDTF">2026-05-13T21:36:00Z</dcterms:modified>
</cp:coreProperties>
</file>